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849" w:rsidRDefault="00961778" w:rsidP="009617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1\Desktop\Оксана\Новая папка\Приказ об утверждении положения о стим.выпла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ксана\Новая папка\Приказ об утверждении положения о стим.выплата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78" w:rsidRDefault="00961778" w:rsidP="0013584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61778" w:rsidRDefault="00961778" w:rsidP="0013584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61778" w:rsidRDefault="00961778" w:rsidP="0013584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61778" w:rsidRDefault="00961778" w:rsidP="0013584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61778" w:rsidRDefault="00961778" w:rsidP="0013584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61778" w:rsidRDefault="00961778" w:rsidP="0013584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961778" w:rsidRDefault="00961778" w:rsidP="0013584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CF2399" w:rsidRDefault="00135849" w:rsidP="0013584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35849" w:rsidRDefault="00135849" w:rsidP="0013584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от 01.03.2021г. № 188-П</w:t>
      </w:r>
    </w:p>
    <w:p w:rsidR="00CF2399" w:rsidRDefault="00CF2399" w:rsidP="00864E6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4D33" w:rsidRPr="00864E60" w:rsidRDefault="00C94D33" w:rsidP="00864E6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64E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 о комиссии по распределению стимулирующих выплат</w:t>
      </w:r>
    </w:p>
    <w:p w:rsidR="0077364D" w:rsidRPr="00864E60" w:rsidRDefault="00CF2399" w:rsidP="00C94D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C94D33"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412525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 комиссии по распределению стимулирующей </w:t>
      </w:r>
      <w:proofErr w:type="gramStart"/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фонда оплаты труда работников</w:t>
      </w:r>
      <w:r w:rsid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бюджетного профессионального образовательного учреждения Краснодарского</w:t>
      </w:r>
      <w:proofErr w:type="gramEnd"/>
      <w:r w:rsid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5FDF" w:rsidRPr="007242B9">
        <w:rPr>
          <w:rFonts w:eastAsia="Times New Roman" w:cstheme="minorHAnsi"/>
          <w:color w:val="000000"/>
          <w:sz w:val="28"/>
          <w:szCs w:val="28"/>
          <w:lang w:eastAsia="ru-RU"/>
        </w:rPr>
        <w:t>“</w:t>
      </w:r>
      <w:r w:rsid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Краснодарский музыкальный колледж им. Н.А.</w:t>
      </w:r>
      <w:r w:rsidR="0013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Римского-Корсакова</w:t>
      </w:r>
      <w:r w:rsidR="00505FDF" w:rsidRPr="007242B9">
        <w:rPr>
          <w:rFonts w:eastAsia="Times New Roman" w:cstheme="minorHAnsi"/>
          <w:color w:val="000000"/>
          <w:sz w:val="28"/>
          <w:szCs w:val="28"/>
          <w:lang w:eastAsia="ru-RU"/>
        </w:rPr>
        <w:t>”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Положение) разработано с целью регулирования и распределения стимулирующих </w:t>
      </w:r>
      <w:r w:rsidR="00C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Положение определяет порядок работы Комиссии  по распределению стимулирующей </w:t>
      </w:r>
      <w:proofErr w:type="gramStart"/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фонда оплаты труда работников </w:t>
      </w:r>
      <w:r w:rsid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бюджетного профессионального образовательного учреждения Краснодарского</w:t>
      </w:r>
      <w:proofErr w:type="gramEnd"/>
      <w:r w:rsid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="00864E60"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242B9" w:rsidRPr="007242B9">
        <w:rPr>
          <w:rFonts w:eastAsia="Times New Roman" w:cstheme="minorHAnsi"/>
          <w:color w:val="000000"/>
          <w:sz w:val="28"/>
          <w:szCs w:val="28"/>
          <w:lang w:eastAsia="ru-RU"/>
        </w:rPr>
        <w:t>“</w:t>
      </w:r>
      <w:r w:rsidR="0072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Краснодарский музыкальный колледж им. Н.А.</w:t>
      </w:r>
      <w:r w:rsidR="00135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Римского-Корсакова</w:t>
      </w:r>
      <w:r w:rsidR="007242B9" w:rsidRPr="007242B9">
        <w:rPr>
          <w:rFonts w:eastAsia="Times New Roman" w:cstheme="minorHAnsi"/>
          <w:color w:val="000000"/>
          <w:sz w:val="28"/>
          <w:szCs w:val="28"/>
          <w:lang w:eastAsia="ru-RU"/>
        </w:rPr>
        <w:t>”</w:t>
      </w:r>
      <w:r w:rsidR="00864E60"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учреждение)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Комиссии по распределению стимулирующих выплат для работников учреждения</w:t>
      </w:r>
      <w:r w:rsidR="00961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. Комиссия создается с целью мониторинга и оценки качества работы работников учреждения.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D33" w:rsidRDefault="009616A4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94D33"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Работа по мере необходимости над совершенствованием критериев и показателей распределения   стимулирующих выплат фонда заработной платы.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16A4" w:rsidRDefault="009616A4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Информация о результатах работы административно-управленческого и обслуживающего персонала подается (служебные записки) в комиссию  до               </w:t>
      </w:r>
      <w:r w:rsidR="00AA4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марта, 15 июня, 15 сентября, 15 декабря.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9616A4" w:rsidRDefault="009616A4" w:rsidP="004125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616A4">
        <w:rPr>
          <w:rFonts w:ascii="Times New Roman" w:hAnsi="Times New Roman" w:cs="Times New Roman"/>
          <w:spacing w:val="5"/>
          <w:sz w:val="28"/>
          <w:szCs w:val="28"/>
        </w:rPr>
        <w:t>2.</w:t>
      </w:r>
      <w:r>
        <w:rPr>
          <w:rFonts w:ascii="Times New Roman" w:hAnsi="Times New Roman" w:cs="Times New Roman"/>
          <w:spacing w:val="5"/>
          <w:sz w:val="28"/>
          <w:szCs w:val="28"/>
        </w:rPr>
        <w:t>4</w:t>
      </w:r>
      <w:r w:rsidRPr="009616A4">
        <w:rPr>
          <w:rFonts w:ascii="Times New Roman" w:hAnsi="Times New Roman" w:cs="Times New Roman"/>
          <w:spacing w:val="5"/>
          <w:sz w:val="28"/>
          <w:szCs w:val="28"/>
        </w:rPr>
        <w:t>.Комиссия рассматривает все поступившие служебные записки от руководителей структурных подразделений о результатах работы всех работников организации за установленный в организации период, за который производится  стимулирование</w:t>
      </w:r>
      <w:r>
        <w:rPr>
          <w:rFonts w:ascii="Times New Roman" w:hAnsi="Times New Roman" w:cs="Times New Roman"/>
          <w:spacing w:val="5"/>
          <w:sz w:val="28"/>
          <w:szCs w:val="28"/>
        </w:rPr>
        <w:t xml:space="preserve"> работников.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77364D" w:rsidRDefault="0077364D" w:rsidP="004125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t xml:space="preserve">2.5. Комиссия 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соответствии деятельности работника требованиям к установлению размера или не назначении  выплат стимулирующего 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 Комиссии и порядок ее работы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состав Комиссии включается не более 7 членов. В комиссию обязательно включают </w:t>
      </w:r>
      <w:r w:rsidRPr="00C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профсоюзной организации,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 </w:t>
      </w:r>
      <w:r w:rsid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административно-управленческого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C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персонала.</w:t>
      </w: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формируется из лиц, которые заинтересованы принять участие в ее деятельности.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D33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Персональный состав Комиссии (нечетное число членов) определяется на собрании трудового коллектива открытым голосованием на текущий год. На основании выписки из протокола собрания трудового коллектива руководитель учреждения  издает приказ </w:t>
      </w:r>
      <w:r w:rsidR="00505FDF" w:rsidRPr="007242B9">
        <w:rPr>
          <w:rFonts w:eastAsia="Times New Roman" w:cstheme="minorHAnsi"/>
          <w:color w:val="000000"/>
          <w:sz w:val="28"/>
          <w:szCs w:val="28"/>
          <w:lang w:eastAsia="ru-RU"/>
        </w:rPr>
        <w:t>“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составе Комиссии по распределению выплат стимулирующего характера на текущий год</w:t>
      </w:r>
      <w:r w:rsidR="00505FDF" w:rsidRPr="007242B9">
        <w:rPr>
          <w:rFonts w:eastAsia="Times New Roman" w:cstheme="minorHAnsi"/>
          <w:color w:val="000000"/>
          <w:sz w:val="28"/>
          <w:szCs w:val="28"/>
          <w:lang w:eastAsia="ru-RU"/>
        </w:rPr>
        <w:t>”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525" w:rsidRPr="00864E60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D33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1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Заседания комиссии по распределению стимулирующих выплат проводится по мере необходимости, </w:t>
      </w:r>
      <w:r w:rsidRPr="00CF2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реже 1 раза в полугодие.</w:t>
      </w:r>
    </w:p>
    <w:p w:rsidR="00412525" w:rsidRPr="00864E60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1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Председателя и секретаря Комиссия избирает на первом заседании.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1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Председатель  комиссии:</w:t>
      </w: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проводит заседания комиссии</w:t>
      </w: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распределяет обязанности между членами  комиссии</w:t>
      </w: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предварительно изучает документы и представляет их на заседании комиссии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12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Основными обязанностями  Секретаря являются:</w:t>
      </w: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содействия председателю комиссии в исполнении им его функций, в том числе в установлении повестки дня, даты и времени проведения заседания</w:t>
      </w: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всех организационных вопросов, связанных с подготовкой и проведением заседаний комиссии</w:t>
      </w: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уведомления членов комиссии о дате, времени и месте заседаний, повестке дня</w:t>
      </w:r>
    </w:p>
    <w:p w:rsidR="00C94D33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протоколов заседаний  комиссии  оформление протокола заседания в 5-дневный срок сводного оценочного листа, выписки из протоколов.</w:t>
      </w:r>
    </w:p>
    <w:p w:rsid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анализ и оценку результатов мониторинга профессиональной деятельности работников по утвержденным критериям, на основе котор</w:t>
      </w:r>
      <w:r w:rsid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определение размера выплат стимулирующего характера на следующий период. </w:t>
      </w:r>
    </w:p>
    <w:p w:rsidR="00C94D33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принимает решения о соответствии деятельности работника требованиям к установлению размера или не назначении  выплат стимулирующего характера</w:t>
      </w:r>
    </w:p>
    <w:p w:rsidR="00966B44" w:rsidRPr="00864E60" w:rsidRDefault="00C94D33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утвержденный  комиссией сводный оценочный лист  подписывается председателем и членами комиссии и  является приложением к  протоколу о вы</w:t>
      </w:r>
      <w:r w:rsidR="006526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платах стимулирующего характера</w:t>
      </w:r>
      <w:r w:rsidRPr="0086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2525" w:rsidRDefault="00412525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C1BF8" w:rsidRDefault="001C1BF8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C1BF8" w:rsidRDefault="001C1BF8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C1BF8" w:rsidRPr="001C1BF8" w:rsidRDefault="001C1BF8" w:rsidP="004125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477000" cy="8766272"/>
            <wp:effectExtent l="0" t="0" r="0" b="0"/>
            <wp:docPr id="2" name="Рисунок 2" descr="C:\Users\1\Desktop\Оксана\Новая папка\Положение о комиссии по стим выплатам 3 лист 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ксана\Новая папка\Положение о комиссии по стим выплатам 3 лист 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31" cy="877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1BF8" w:rsidRPr="001C1BF8" w:rsidSect="0041252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33"/>
    <w:rsid w:val="0008721F"/>
    <w:rsid w:val="00135849"/>
    <w:rsid w:val="00167F78"/>
    <w:rsid w:val="001C1BF8"/>
    <w:rsid w:val="00310394"/>
    <w:rsid w:val="003A0699"/>
    <w:rsid w:val="00412525"/>
    <w:rsid w:val="00505FDF"/>
    <w:rsid w:val="006526D8"/>
    <w:rsid w:val="00677BC5"/>
    <w:rsid w:val="007242B9"/>
    <w:rsid w:val="0077364D"/>
    <w:rsid w:val="00864E60"/>
    <w:rsid w:val="00912ED5"/>
    <w:rsid w:val="009616A4"/>
    <w:rsid w:val="00961778"/>
    <w:rsid w:val="00966B44"/>
    <w:rsid w:val="00AA4450"/>
    <w:rsid w:val="00C94D33"/>
    <w:rsid w:val="00CF2399"/>
    <w:rsid w:val="00FB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4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D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4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D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9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Kollege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1</cp:lastModifiedBy>
  <cp:revision>18</cp:revision>
  <cp:lastPrinted>2021-03-01T14:32:00Z</cp:lastPrinted>
  <dcterms:created xsi:type="dcterms:W3CDTF">2017-01-23T13:04:00Z</dcterms:created>
  <dcterms:modified xsi:type="dcterms:W3CDTF">2021-03-02T12:32:00Z</dcterms:modified>
</cp:coreProperties>
</file>